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9CA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OFFICIAL COORDINATION REQUEST FOR </w:t>
      </w:r>
    </w:p>
    <w:p w14:paraId="70DC64DD" w14:textId="77777777" w:rsidR="00B43BDE" w:rsidRPr="00B86248" w:rsidRDefault="00B43BDE" w:rsidP="00B43BDE">
      <w:pPr>
        <w:pStyle w:val="PlainText"/>
        <w:jc w:val="center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NON-ROUTINE OPERATIONS AND MAINTENANCE</w:t>
      </w:r>
    </w:p>
    <w:p w14:paraId="5216721D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422497E1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10E3684F" w14:textId="1FF14ED4" w:rsidR="00650AFF" w:rsidRPr="00E94CD6" w:rsidRDefault="00650AFF" w:rsidP="00B43BDE">
      <w:pPr>
        <w:pStyle w:val="PlainText"/>
        <w:rPr>
          <w:rFonts w:ascii="Arial" w:hAnsi="Arial" w:cs="Arial"/>
          <w:bCs/>
          <w:i/>
        </w:rPr>
      </w:pPr>
      <w:r w:rsidRPr="00B86248">
        <w:rPr>
          <w:rFonts w:ascii="Arial" w:hAnsi="Arial" w:cs="Arial"/>
          <w:b/>
        </w:rPr>
        <w:t xml:space="preserve">COORDINATION TITLE- </w:t>
      </w:r>
      <w:r w:rsidR="00E94CD6">
        <w:rPr>
          <w:rFonts w:ascii="Arial" w:hAnsi="Arial" w:cs="Arial"/>
          <w:bCs/>
        </w:rPr>
        <w:t>2</w:t>
      </w:r>
      <w:r w:rsidR="003427A3">
        <w:rPr>
          <w:rFonts w:ascii="Arial" w:hAnsi="Arial" w:cs="Arial"/>
          <w:bCs/>
        </w:rPr>
        <w:t>4</w:t>
      </w:r>
      <w:r w:rsidR="00E94CD6">
        <w:rPr>
          <w:rFonts w:ascii="Arial" w:hAnsi="Arial" w:cs="Arial"/>
          <w:bCs/>
        </w:rPr>
        <w:t>JDA0</w:t>
      </w:r>
      <w:r w:rsidR="003427A3">
        <w:rPr>
          <w:rFonts w:ascii="Arial" w:hAnsi="Arial" w:cs="Arial"/>
          <w:bCs/>
        </w:rPr>
        <w:t>1</w:t>
      </w:r>
      <w:r w:rsidR="00E94CD6">
        <w:rPr>
          <w:rFonts w:ascii="Arial" w:hAnsi="Arial" w:cs="Arial"/>
          <w:bCs/>
        </w:rPr>
        <w:t xml:space="preserve"> – </w:t>
      </w:r>
      <w:r w:rsidR="003427A3">
        <w:rPr>
          <w:rFonts w:ascii="Arial" w:hAnsi="Arial" w:cs="Arial"/>
          <w:bCs/>
        </w:rPr>
        <w:t>SFL 2-Fish Turbine Operation and Floating Orifice Gate Removals</w:t>
      </w:r>
    </w:p>
    <w:p w14:paraId="7F2562CE" w14:textId="562536D3" w:rsidR="00B43BDE" w:rsidRPr="00E94CD6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 xml:space="preserve">COORDINATION DATE- </w:t>
      </w:r>
      <w:r w:rsidR="003427A3">
        <w:rPr>
          <w:rFonts w:ascii="Arial" w:hAnsi="Arial" w:cs="Arial"/>
          <w:bCs/>
        </w:rPr>
        <w:t>1/3</w:t>
      </w:r>
      <w:r w:rsidR="00DD78A3">
        <w:rPr>
          <w:rFonts w:ascii="Arial" w:hAnsi="Arial" w:cs="Arial"/>
          <w:bCs/>
        </w:rPr>
        <w:t>1</w:t>
      </w:r>
      <w:r w:rsidR="003427A3">
        <w:rPr>
          <w:rFonts w:ascii="Arial" w:hAnsi="Arial" w:cs="Arial"/>
          <w:bCs/>
        </w:rPr>
        <w:t>/24</w:t>
      </w:r>
    </w:p>
    <w:p w14:paraId="584C7D4F" w14:textId="77CF1E85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PROJECT-</w:t>
      </w:r>
      <w:r w:rsidR="00B4247A" w:rsidRPr="00B86248">
        <w:rPr>
          <w:rFonts w:ascii="Arial" w:hAnsi="Arial" w:cs="Arial"/>
          <w:b/>
        </w:rPr>
        <w:t xml:space="preserve"> </w:t>
      </w:r>
      <w:r w:rsidR="00E94CD6" w:rsidRPr="00E94CD6">
        <w:rPr>
          <w:rFonts w:ascii="Arial" w:hAnsi="Arial" w:cs="Arial"/>
          <w:bCs/>
        </w:rPr>
        <w:t>John Day Dam</w:t>
      </w:r>
    </w:p>
    <w:p w14:paraId="09701EF0" w14:textId="136B6DE0" w:rsidR="00B43BDE" w:rsidRPr="00B86248" w:rsidRDefault="00B43BDE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RESPONSE DATE-</w:t>
      </w:r>
      <w:r w:rsidR="009827E8" w:rsidRPr="00B86248">
        <w:rPr>
          <w:rFonts w:ascii="Arial" w:hAnsi="Arial" w:cs="Arial"/>
          <w:b/>
        </w:rPr>
        <w:t xml:space="preserve"> </w:t>
      </w:r>
      <w:r w:rsidR="00DD78A3">
        <w:rPr>
          <w:rFonts w:ascii="Arial" w:hAnsi="Arial" w:cs="Arial"/>
          <w:b/>
        </w:rPr>
        <w:t>2/15/2024</w:t>
      </w:r>
    </w:p>
    <w:p w14:paraId="2D5F8B7F" w14:textId="77777777" w:rsidR="00B43BDE" w:rsidRPr="00B86248" w:rsidRDefault="00B43BDE" w:rsidP="00B43BDE">
      <w:pPr>
        <w:pStyle w:val="PlainText"/>
        <w:rPr>
          <w:rFonts w:ascii="Arial" w:hAnsi="Arial" w:cs="Arial"/>
          <w:b/>
        </w:rPr>
      </w:pPr>
    </w:p>
    <w:p w14:paraId="091554B4" w14:textId="57385F9F" w:rsidR="000B3BB5" w:rsidRDefault="00B43BDE" w:rsidP="000B3BB5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Description of the problem</w:t>
      </w:r>
      <w:r w:rsidR="007B6532">
        <w:rPr>
          <w:rFonts w:ascii="Arial" w:hAnsi="Arial" w:cs="Arial"/>
          <w:b/>
        </w:rPr>
        <w:t xml:space="preserve"> - </w:t>
      </w:r>
      <w:r w:rsidR="000321F4" w:rsidRPr="000321F4">
        <w:rPr>
          <w:rFonts w:ascii="Arial" w:hAnsi="Arial" w:cs="Arial"/>
          <w:bCs/>
        </w:rPr>
        <w:t>The John Day</w:t>
      </w:r>
      <w:r w:rsidR="000321F4">
        <w:rPr>
          <w:rFonts w:ascii="Arial" w:hAnsi="Arial" w:cs="Arial"/>
          <w:bCs/>
        </w:rPr>
        <w:t xml:space="preserve"> </w:t>
      </w:r>
      <w:r w:rsidR="000321F4" w:rsidRPr="000321F4">
        <w:rPr>
          <w:rFonts w:ascii="Arial" w:hAnsi="Arial" w:cs="Arial"/>
          <w:bCs/>
        </w:rPr>
        <w:t>South</w:t>
      </w:r>
      <w:r w:rsidR="000321F4">
        <w:rPr>
          <w:rFonts w:ascii="Arial" w:hAnsi="Arial" w:cs="Arial"/>
          <w:bCs/>
        </w:rPr>
        <w:t xml:space="preserve"> (JD-S)</w:t>
      </w:r>
      <w:r w:rsidR="000321F4" w:rsidRPr="000321F4">
        <w:rPr>
          <w:rFonts w:ascii="Arial" w:hAnsi="Arial" w:cs="Arial"/>
          <w:bCs/>
        </w:rPr>
        <w:t xml:space="preserve"> fishway has an auxiliary water supply powered by three</w:t>
      </w:r>
      <w:r w:rsidR="000B3BB5">
        <w:rPr>
          <w:rFonts w:ascii="Arial" w:hAnsi="Arial" w:cs="Arial"/>
          <w:bCs/>
        </w:rPr>
        <w:t xml:space="preserve"> </w:t>
      </w:r>
      <w:r w:rsidR="000321F4" w:rsidRPr="000321F4">
        <w:rPr>
          <w:rFonts w:ascii="Arial" w:hAnsi="Arial" w:cs="Arial"/>
          <w:bCs/>
        </w:rPr>
        <w:t>turbine</w:t>
      </w:r>
      <w:r w:rsidR="000B3BB5">
        <w:rPr>
          <w:rFonts w:ascii="Arial" w:hAnsi="Arial" w:cs="Arial"/>
          <w:bCs/>
        </w:rPr>
        <w:t>s</w:t>
      </w:r>
      <w:r w:rsidR="000321F4" w:rsidRPr="000321F4">
        <w:rPr>
          <w:rFonts w:ascii="Arial" w:hAnsi="Arial" w:cs="Arial"/>
          <w:bCs/>
        </w:rPr>
        <w:t xml:space="preserve"> which feeds water to the entrance area of the JD-S fish ladder. Each turbine design is complex and consists of a turbine, gear box, and the pump itself</w:t>
      </w:r>
      <w:r w:rsidR="000B3BB5">
        <w:rPr>
          <w:rFonts w:ascii="Arial" w:hAnsi="Arial" w:cs="Arial"/>
          <w:bCs/>
        </w:rPr>
        <w:t xml:space="preserve">.  </w:t>
      </w:r>
    </w:p>
    <w:p w14:paraId="048F87D9" w14:textId="7051DC06" w:rsidR="003427A3" w:rsidRDefault="003427A3" w:rsidP="00B56614">
      <w:pPr>
        <w:pStyle w:val="PlainText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the 2023 winter maintenance season, metal shavings were found in </w:t>
      </w:r>
      <w:r w:rsidR="00B56614">
        <w:rPr>
          <w:rFonts w:ascii="Arial" w:hAnsi="Arial" w:cs="Arial"/>
          <w:bCs/>
        </w:rPr>
        <w:t xml:space="preserve">south </w:t>
      </w:r>
      <w:r>
        <w:rPr>
          <w:rFonts w:ascii="Arial" w:hAnsi="Arial" w:cs="Arial"/>
          <w:bCs/>
        </w:rPr>
        <w:t>fish turbine</w:t>
      </w:r>
      <w:r w:rsidR="00B56614">
        <w:rPr>
          <w:rFonts w:ascii="Arial" w:hAnsi="Arial" w:cs="Arial"/>
          <w:bCs/>
        </w:rPr>
        <w:t xml:space="preserve"> (SFT)</w:t>
      </w:r>
      <w:r>
        <w:rPr>
          <w:rFonts w:ascii="Arial" w:hAnsi="Arial" w:cs="Arial"/>
          <w:bCs/>
        </w:rPr>
        <w:t xml:space="preserve"> </w:t>
      </w:r>
      <w:r w:rsidR="00890B2F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3 that re</w:t>
      </w:r>
      <w:r w:rsidR="00B56614">
        <w:rPr>
          <w:rFonts w:ascii="Arial" w:hAnsi="Arial" w:cs="Arial"/>
          <w:bCs/>
        </w:rPr>
        <w:t>quired</w:t>
      </w:r>
      <w:r>
        <w:rPr>
          <w:rFonts w:ascii="Arial" w:hAnsi="Arial" w:cs="Arial"/>
          <w:bCs/>
        </w:rPr>
        <w:t xml:space="preserve"> major gearbox repair</w:t>
      </w:r>
      <w:r w:rsidR="00925EEE">
        <w:rPr>
          <w:rFonts w:ascii="Arial" w:hAnsi="Arial" w:cs="Arial"/>
          <w:bCs/>
        </w:rPr>
        <w:t>s (a</w:t>
      </w:r>
      <w:r>
        <w:rPr>
          <w:rFonts w:ascii="Arial" w:hAnsi="Arial" w:cs="Arial"/>
          <w:bCs/>
        </w:rPr>
        <w:t xml:space="preserve">s of 1/30/24 repairs are still </w:t>
      </w:r>
      <w:r w:rsidR="000B08BC">
        <w:rPr>
          <w:rFonts w:ascii="Arial" w:hAnsi="Arial" w:cs="Arial"/>
          <w:bCs/>
        </w:rPr>
        <w:t>underway,</w:t>
      </w:r>
      <w:r w:rsidR="003C1AED">
        <w:rPr>
          <w:rFonts w:ascii="Arial" w:hAnsi="Arial" w:cs="Arial"/>
          <w:bCs/>
        </w:rPr>
        <w:t xml:space="preserve"> and repairs are anticipated to be completed by 1 </w:t>
      </w:r>
      <w:r w:rsidR="00890B2F">
        <w:rPr>
          <w:rFonts w:ascii="Arial" w:hAnsi="Arial" w:cs="Arial"/>
          <w:bCs/>
        </w:rPr>
        <w:t>March</w:t>
      </w:r>
      <w:r w:rsidR="003C1AED">
        <w:rPr>
          <w:rFonts w:ascii="Arial" w:hAnsi="Arial" w:cs="Arial"/>
          <w:bCs/>
        </w:rPr>
        <w:t xml:space="preserve"> 2024</w:t>
      </w:r>
      <w:r w:rsidR="00925EEE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. Additionally, </w:t>
      </w:r>
      <w:r w:rsidR="00B56614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n 1 March 2023, excessive vibrations</w:t>
      </w:r>
      <w:r w:rsidR="00890B2F">
        <w:rPr>
          <w:rFonts w:ascii="Arial" w:hAnsi="Arial" w:cs="Arial"/>
          <w:bCs/>
        </w:rPr>
        <w:t xml:space="preserve">, </w:t>
      </w:r>
      <w:r w:rsidR="00B56614">
        <w:rPr>
          <w:rFonts w:ascii="Arial" w:hAnsi="Arial" w:cs="Arial"/>
          <w:bCs/>
        </w:rPr>
        <w:t>due to worn guide bearings</w:t>
      </w:r>
      <w:r w:rsidR="00890B2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were noticed at </w:t>
      </w:r>
      <w:r w:rsidR="00B56614">
        <w:rPr>
          <w:rFonts w:ascii="Arial" w:hAnsi="Arial" w:cs="Arial"/>
          <w:bCs/>
        </w:rPr>
        <w:t>SFT</w:t>
      </w:r>
      <w:r>
        <w:rPr>
          <w:rFonts w:ascii="Arial" w:hAnsi="Arial" w:cs="Arial"/>
          <w:bCs/>
        </w:rPr>
        <w:t xml:space="preserve"> #2</w:t>
      </w:r>
      <w:r w:rsidR="00890B2F">
        <w:rPr>
          <w:rFonts w:ascii="Arial" w:hAnsi="Arial" w:cs="Arial"/>
          <w:bCs/>
        </w:rPr>
        <w:t xml:space="preserve"> (</w:t>
      </w:r>
      <w:r w:rsidR="00B56614">
        <w:rPr>
          <w:rFonts w:ascii="Arial" w:hAnsi="Arial" w:cs="Arial"/>
          <w:bCs/>
        </w:rPr>
        <w:t>SFT #1 has a similar issue</w:t>
      </w:r>
      <w:r w:rsidR="00890B2F">
        <w:rPr>
          <w:rFonts w:ascii="Arial" w:hAnsi="Arial" w:cs="Arial"/>
          <w:bCs/>
        </w:rPr>
        <w:t>)</w:t>
      </w:r>
      <w:r w:rsidR="00B56614">
        <w:rPr>
          <w:rFonts w:ascii="Arial" w:hAnsi="Arial" w:cs="Arial"/>
          <w:bCs/>
        </w:rPr>
        <w:t xml:space="preserve">. </w:t>
      </w:r>
      <w:r w:rsidR="00561AE3">
        <w:rPr>
          <w:rFonts w:ascii="Arial" w:hAnsi="Arial" w:cs="Arial"/>
          <w:bCs/>
        </w:rPr>
        <w:t>To</w:t>
      </w:r>
      <w:r w:rsidR="00B56614">
        <w:rPr>
          <w:rFonts w:ascii="Arial" w:hAnsi="Arial" w:cs="Arial"/>
          <w:bCs/>
        </w:rPr>
        <w:t xml:space="preserve"> preserve the life of SFT </w:t>
      </w:r>
      <w:r w:rsidR="00925EEE">
        <w:rPr>
          <w:rFonts w:ascii="Arial" w:hAnsi="Arial" w:cs="Arial"/>
          <w:bCs/>
        </w:rPr>
        <w:t>#</w:t>
      </w:r>
      <w:r w:rsidR="00B56614">
        <w:rPr>
          <w:rFonts w:ascii="Arial" w:hAnsi="Arial" w:cs="Arial"/>
          <w:bCs/>
        </w:rPr>
        <w:t xml:space="preserve">1&amp;2, personnel opted to run them at reduced RPMs (55 </w:t>
      </w:r>
      <w:r w:rsidR="00925EEE">
        <w:rPr>
          <w:rFonts w:ascii="Arial" w:hAnsi="Arial" w:cs="Arial"/>
          <w:bCs/>
        </w:rPr>
        <w:t xml:space="preserve">RPMs </w:t>
      </w:r>
      <w:r w:rsidR="00B56614">
        <w:rPr>
          <w:rFonts w:ascii="Arial" w:hAnsi="Arial" w:cs="Arial"/>
          <w:bCs/>
        </w:rPr>
        <w:t xml:space="preserve">instead of </w:t>
      </w:r>
      <w:r w:rsidR="00925EEE">
        <w:rPr>
          <w:rFonts w:ascii="Arial" w:hAnsi="Arial" w:cs="Arial"/>
          <w:bCs/>
        </w:rPr>
        <w:t>the usual 68 RPMs</w:t>
      </w:r>
      <w:r w:rsidR="00B56614">
        <w:rPr>
          <w:rFonts w:ascii="Arial" w:hAnsi="Arial" w:cs="Arial"/>
          <w:bCs/>
        </w:rPr>
        <w:t>)</w:t>
      </w:r>
      <w:r w:rsidR="00890B2F">
        <w:rPr>
          <w:rFonts w:ascii="Arial" w:hAnsi="Arial" w:cs="Arial"/>
          <w:bCs/>
        </w:rPr>
        <w:t xml:space="preserve"> in 2023</w:t>
      </w:r>
      <w:r w:rsidR="00B56614">
        <w:rPr>
          <w:rFonts w:ascii="Arial" w:hAnsi="Arial" w:cs="Arial"/>
          <w:bCs/>
        </w:rPr>
        <w:t xml:space="preserve">. </w:t>
      </w:r>
    </w:p>
    <w:p w14:paraId="4A16F694" w14:textId="12EBC9F6" w:rsidR="00B56614" w:rsidRDefault="00B56614" w:rsidP="00B56614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25EEE">
        <w:rPr>
          <w:rFonts w:ascii="Arial" w:hAnsi="Arial" w:cs="Arial"/>
          <w:bCs/>
        </w:rPr>
        <w:t>Currently, SFT #1&amp;2</w:t>
      </w:r>
      <w:r>
        <w:rPr>
          <w:rFonts w:ascii="Arial" w:hAnsi="Arial" w:cs="Arial"/>
          <w:bCs/>
        </w:rPr>
        <w:t xml:space="preserve"> are in the planning phase </w:t>
      </w:r>
      <w:r w:rsidR="00890B2F">
        <w:rPr>
          <w:rFonts w:ascii="Arial" w:hAnsi="Arial" w:cs="Arial"/>
          <w:bCs/>
        </w:rPr>
        <w:t>of major</w:t>
      </w:r>
      <w:r>
        <w:rPr>
          <w:rFonts w:ascii="Arial" w:hAnsi="Arial" w:cs="Arial"/>
          <w:bCs/>
        </w:rPr>
        <w:t xml:space="preserve"> overhaul</w:t>
      </w:r>
      <w:r w:rsidR="000B08BC">
        <w:rPr>
          <w:rFonts w:ascii="Arial" w:hAnsi="Arial" w:cs="Arial"/>
          <w:bCs/>
        </w:rPr>
        <w:t>s</w:t>
      </w:r>
      <w:r w:rsidR="00925EEE">
        <w:rPr>
          <w:rFonts w:ascii="Arial" w:hAnsi="Arial" w:cs="Arial"/>
          <w:bCs/>
        </w:rPr>
        <w:t xml:space="preserve">, therefore </w:t>
      </w:r>
      <w:r w:rsidR="00890B2F">
        <w:rPr>
          <w:rFonts w:ascii="Arial" w:hAnsi="Arial" w:cs="Arial"/>
          <w:bCs/>
        </w:rPr>
        <w:t>acquiring</w:t>
      </w:r>
      <w:r w:rsidR="003C1AED">
        <w:rPr>
          <w:rFonts w:ascii="Arial" w:hAnsi="Arial" w:cs="Arial"/>
          <w:bCs/>
        </w:rPr>
        <w:t xml:space="preserve"> significant funding </w:t>
      </w:r>
      <w:proofErr w:type="gramStart"/>
      <w:r w:rsidR="003C1AED">
        <w:rPr>
          <w:rFonts w:ascii="Arial" w:hAnsi="Arial" w:cs="Arial"/>
          <w:bCs/>
        </w:rPr>
        <w:t>at this time</w:t>
      </w:r>
      <w:proofErr w:type="gramEnd"/>
      <w:r w:rsidR="003C1AED">
        <w:rPr>
          <w:rFonts w:ascii="Arial" w:hAnsi="Arial" w:cs="Arial"/>
          <w:bCs/>
        </w:rPr>
        <w:t xml:space="preserve"> </w:t>
      </w:r>
      <w:r w:rsidR="00125750">
        <w:rPr>
          <w:rFonts w:ascii="Arial" w:hAnsi="Arial" w:cs="Arial"/>
          <w:bCs/>
        </w:rPr>
        <w:t xml:space="preserve">which is </w:t>
      </w:r>
      <w:r w:rsidR="00561AE3">
        <w:rPr>
          <w:rFonts w:ascii="Arial" w:hAnsi="Arial" w:cs="Arial"/>
          <w:bCs/>
        </w:rPr>
        <w:t>underway.</w:t>
      </w:r>
      <w:r w:rsidR="003C1AED">
        <w:rPr>
          <w:rFonts w:ascii="Arial" w:hAnsi="Arial" w:cs="Arial"/>
          <w:bCs/>
        </w:rPr>
        <w:t xml:space="preserve"> </w:t>
      </w:r>
    </w:p>
    <w:p w14:paraId="54605546" w14:textId="517A2534" w:rsidR="0059532A" w:rsidRDefault="002D7FEF" w:rsidP="00C978E2">
      <w:pPr>
        <w:pStyle w:val="PlainText"/>
        <w:ind w:firstLine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Two</w:t>
      </w:r>
      <w:r w:rsidRPr="002D7FEF">
        <w:rPr>
          <w:rFonts w:ascii="Arial" w:hAnsi="Arial" w:cs="Arial"/>
          <w:bCs/>
        </w:rPr>
        <w:t xml:space="preserve"> JD</w:t>
      </w:r>
      <w:r w:rsidR="000E7669">
        <w:rPr>
          <w:rFonts w:ascii="Arial" w:hAnsi="Arial" w:cs="Arial"/>
          <w:bCs/>
        </w:rPr>
        <w:t>-</w:t>
      </w:r>
      <w:r w:rsidRPr="002D7FEF">
        <w:rPr>
          <w:rFonts w:ascii="Arial" w:hAnsi="Arial" w:cs="Arial"/>
          <w:bCs/>
        </w:rPr>
        <w:t xml:space="preserve">S </w:t>
      </w:r>
      <w:r w:rsidR="003C1AED">
        <w:rPr>
          <w:rFonts w:ascii="Arial" w:hAnsi="Arial" w:cs="Arial"/>
          <w:bCs/>
        </w:rPr>
        <w:t>SFT’s</w:t>
      </w:r>
      <w:r w:rsidR="00B56614">
        <w:rPr>
          <w:rFonts w:ascii="Arial" w:hAnsi="Arial" w:cs="Arial"/>
          <w:bCs/>
        </w:rPr>
        <w:t xml:space="preserve">, running at </w:t>
      </w:r>
      <w:r w:rsidR="00890B2F">
        <w:rPr>
          <w:rFonts w:ascii="Arial" w:hAnsi="Arial" w:cs="Arial"/>
          <w:bCs/>
        </w:rPr>
        <w:t xml:space="preserve">max </w:t>
      </w:r>
      <w:r w:rsidR="00B56614">
        <w:rPr>
          <w:rFonts w:ascii="Arial" w:hAnsi="Arial" w:cs="Arial"/>
          <w:bCs/>
        </w:rPr>
        <w:t>RPMs (68-RPMs),</w:t>
      </w:r>
      <w:r w:rsidRPr="002D7FEF">
        <w:rPr>
          <w:rFonts w:ascii="Arial" w:hAnsi="Arial" w:cs="Arial"/>
          <w:bCs/>
        </w:rPr>
        <w:t xml:space="preserve"> are required to meet FPP criteria</w:t>
      </w:r>
      <w:r>
        <w:rPr>
          <w:rFonts w:ascii="Arial" w:hAnsi="Arial" w:cs="Arial"/>
          <w:bCs/>
        </w:rPr>
        <w:t xml:space="preserve">, with one remaining as a back-up. </w:t>
      </w:r>
      <w:r w:rsidRPr="002D7FEF">
        <w:rPr>
          <w:rFonts w:ascii="Arial" w:hAnsi="Arial" w:cs="Arial"/>
          <w:bCs/>
        </w:rPr>
        <w:t xml:space="preserve">The FPP provides operational guidance for AWS turbine failures. </w:t>
      </w:r>
      <w:r w:rsidR="00450DCD">
        <w:rPr>
          <w:rFonts w:ascii="Arial" w:hAnsi="Arial" w:cs="Arial"/>
          <w:bCs/>
          <w:iCs/>
        </w:rPr>
        <w:t xml:space="preserve">With </w:t>
      </w:r>
      <w:r w:rsidR="003C1AED">
        <w:rPr>
          <w:rFonts w:ascii="Arial" w:hAnsi="Arial" w:cs="Arial"/>
          <w:bCs/>
          <w:iCs/>
        </w:rPr>
        <w:t>SFTs</w:t>
      </w:r>
      <w:r w:rsidR="00450DCD">
        <w:rPr>
          <w:rFonts w:ascii="Arial" w:hAnsi="Arial" w:cs="Arial"/>
          <w:bCs/>
          <w:iCs/>
        </w:rPr>
        <w:t xml:space="preserve"> #</w:t>
      </w:r>
      <w:r w:rsidR="003C1AED">
        <w:rPr>
          <w:rFonts w:ascii="Arial" w:hAnsi="Arial" w:cs="Arial"/>
          <w:bCs/>
          <w:iCs/>
        </w:rPr>
        <w:t>1&amp;2</w:t>
      </w:r>
      <w:r w:rsidR="00450DCD">
        <w:rPr>
          <w:rFonts w:ascii="Arial" w:hAnsi="Arial" w:cs="Arial"/>
          <w:bCs/>
          <w:iCs/>
        </w:rPr>
        <w:t xml:space="preserve"> </w:t>
      </w:r>
      <w:r w:rsidR="003C1AED">
        <w:rPr>
          <w:rFonts w:ascii="Arial" w:hAnsi="Arial" w:cs="Arial"/>
          <w:bCs/>
          <w:iCs/>
        </w:rPr>
        <w:t>running at reduced RPMs</w:t>
      </w:r>
      <w:r w:rsidR="00C978E2">
        <w:rPr>
          <w:rFonts w:ascii="Arial" w:hAnsi="Arial" w:cs="Arial"/>
          <w:bCs/>
          <w:iCs/>
        </w:rPr>
        <w:t>,</w:t>
      </w:r>
      <w:r w:rsidR="003C1AED">
        <w:rPr>
          <w:rFonts w:ascii="Arial" w:hAnsi="Arial" w:cs="Arial"/>
          <w:bCs/>
          <w:iCs/>
        </w:rPr>
        <w:t xml:space="preserve"> SFT #3 (when repairs are </w:t>
      </w:r>
      <w:r w:rsidR="00561AE3">
        <w:rPr>
          <w:rFonts w:ascii="Arial" w:hAnsi="Arial" w:cs="Arial"/>
          <w:bCs/>
          <w:iCs/>
        </w:rPr>
        <w:t>completed) will</w:t>
      </w:r>
      <w:r w:rsidR="003C1AED">
        <w:rPr>
          <w:rFonts w:ascii="Arial" w:hAnsi="Arial" w:cs="Arial"/>
          <w:bCs/>
          <w:iCs/>
        </w:rPr>
        <w:t xml:space="preserve"> operate </w:t>
      </w:r>
      <w:r w:rsidR="00093E1F">
        <w:rPr>
          <w:rFonts w:ascii="Arial" w:hAnsi="Arial" w:cs="Arial"/>
          <w:bCs/>
          <w:iCs/>
        </w:rPr>
        <w:t>at max RPMs</w:t>
      </w:r>
      <w:r w:rsidR="003C1AED">
        <w:rPr>
          <w:rFonts w:ascii="Arial" w:hAnsi="Arial" w:cs="Arial"/>
          <w:bCs/>
          <w:iCs/>
        </w:rPr>
        <w:t xml:space="preserve">, and either SFT #1 or #2 will operate at reduced RPMs </w:t>
      </w:r>
      <w:r w:rsidR="00526532">
        <w:rPr>
          <w:rFonts w:ascii="Arial" w:hAnsi="Arial" w:cs="Arial"/>
          <w:bCs/>
          <w:iCs/>
        </w:rPr>
        <w:t>(</w:t>
      </w:r>
      <w:r w:rsidR="003C1AED">
        <w:rPr>
          <w:rFonts w:ascii="Arial" w:hAnsi="Arial" w:cs="Arial"/>
          <w:bCs/>
          <w:iCs/>
        </w:rPr>
        <w:t>while the other acts as a backup</w:t>
      </w:r>
      <w:r w:rsidR="00526532">
        <w:rPr>
          <w:rFonts w:ascii="Arial" w:hAnsi="Arial" w:cs="Arial"/>
          <w:bCs/>
          <w:iCs/>
        </w:rPr>
        <w:t>)</w:t>
      </w:r>
      <w:r w:rsidR="003C1AED">
        <w:rPr>
          <w:rFonts w:ascii="Arial" w:hAnsi="Arial" w:cs="Arial"/>
          <w:bCs/>
          <w:iCs/>
        </w:rPr>
        <w:t xml:space="preserve">. </w:t>
      </w:r>
    </w:p>
    <w:p w14:paraId="22B9EEA6" w14:textId="6F127920" w:rsidR="00890B2F" w:rsidRPr="00890B2F" w:rsidRDefault="0059532A" w:rsidP="00890B2F">
      <w:pPr>
        <w:pStyle w:val="PlainText"/>
        <w:ind w:firstLine="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FPP states “i</w:t>
      </w:r>
      <w:r w:rsidRPr="0059532A">
        <w:rPr>
          <w:rFonts w:ascii="Arial" w:hAnsi="Arial" w:cs="Arial"/>
          <w:bCs/>
          <w:iCs/>
        </w:rPr>
        <w:t>f one turbine fails, increase the output of the two remaining turbines to meet adult fishway criteria” (3.2.4.1.a.)</w:t>
      </w:r>
      <w:r>
        <w:rPr>
          <w:rFonts w:ascii="Arial" w:hAnsi="Arial" w:cs="Arial"/>
          <w:bCs/>
          <w:iCs/>
        </w:rPr>
        <w:t>. Since SFT #3 will already be running at max RPMs and the other SFT can only be run at reduced RPMs, this will not be possible. Therefore, personnel are requesting to operate JD-S in a modified 1-turbine operation (3.2.4.1.b). All entrance weirs will be open at 8’ (instead of closing NE-1), and the floating submerged orifice gates</w:t>
      </w:r>
      <w:r w:rsidR="00F90D2F">
        <w:rPr>
          <w:rFonts w:ascii="Arial" w:hAnsi="Arial" w:cs="Arial"/>
          <w:bCs/>
          <w:iCs/>
        </w:rPr>
        <w:t xml:space="preserve"> (FOGs)</w:t>
      </w:r>
      <w:r>
        <w:rPr>
          <w:rFonts w:ascii="Arial" w:hAnsi="Arial" w:cs="Arial"/>
          <w:bCs/>
          <w:iCs/>
        </w:rPr>
        <w:t xml:space="preserve"> will be closed. This should allow for adequate attraction flow to the JD-S</w:t>
      </w:r>
      <w:r w:rsidR="00890B2F">
        <w:rPr>
          <w:rFonts w:ascii="Arial" w:hAnsi="Arial" w:cs="Arial"/>
          <w:bCs/>
          <w:iCs/>
        </w:rPr>
        <w:t xml:space="preserve"> while also leaving one SFT</w:t>
      </w:r>
      <w:r w:rsidR="000B08BC">
        <w:rPr>
          <w:rFonts w:ascii="Arial" w:hAnsi="Arial" w:cs="Arial"/>
          <w:bCs/>
          <w:iCs/>
        </w:rPr>
        <w:t xml:space="preserve"> available</w:t>
      </w:r>
      <w:r w:rsidR="00890B2F">
        <w:rPr>
          <w:rFonts w:ascii="Arial" w:hAnsi="Arial" w:cs="Arial"/>
          <w:bCs/>
          <w:iCs/>
        </w:rPr>
        <w:t xml:space="preserve"> </w:t>
      </w:r>
      <w:r w:rsidR="009E6850">
        <w:rPr>
          <w:rFonts w:ascii="Arial" w:hAnsi="Arial" w:cs="Arial"/>
          <w:bCs/>
          <w:iCs/>
        </w:rPr>
        <w:t>for</w:t>
      </w:r>
      <w:r w:rsidR="00890B2F">
        <w:rPr>
          <w:rFonts w:ascii="Arial" w:hAnsi="Arial" w:cs="Arial"/>
          <w:bCs/>
          <w:iCs/>
        </w:rPr>
        <w:t xml:space="preserve"> backup. </w:t>
      </w:r>
    </w:p>
    <w:p w14:paraId="0B8619E6" w14:textId="079D547C" w:rsidR="0049216A" w:rsidRPr="000321F4" w:rsidRDefault="0049216A" w:rsidP="00B43BDE">
      <w:pPr>
        <w:pStyle w:val="PlainText"/>
        <w:rPr>
          <w:rFonts w:ascii="Arial" w:hAnsi="Arial" w:cs="Arial"/>
          <w:bCs/>
        </w:rPr>
      </w:pPr>
    </w:p>
    <w:p w14:paraId="329C40EE" w14:textId="580C43DB" w:rsidR="00B43BDE" w:rsidRPr="00977237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Type of outage required</w:t>
      </w:r>
      <w:r w:rsidR="00977237">
        <w:rPr>
          <w:rFonts w:ascii="Arial" w:hAnsi="Arial" w:cs="Arial"/>
          <w:b/>
        </w:rPr>
        <w:t xml:space="preserve"> </w:t>
      </w:r>
      <w:r w:rsidR="00561AE3">
        <w:rPr>
          <w:rFonts w:ascii="Arial" w:hAnsi="Arial" w:cs="Arial"/>
          <w:b/>
        </w:rPr>
        <w:t>– FOGs</w:t>
      </w:r>
      <w:r w:rsidR="00977237">
        <w:rPr>
          <w:rFonts w:ascii="Arial" w:hAnsi="Arial" w:cs="Arial"/>
          <w:bCs/>
        </w:rPr>
        <w:t xml:space="preserve"> will be removed </w:t>
      </w:r>
      <w:r w:rsidR="00F90D2F">
        <w:rPr>
          <w:rFonts w:ascii="Arial" w:hAnsi="Arial" w:cs="Arial"/>
          <w:bCs/>
        </w:rPr>
        <w:t xml:space="preserve">for 2024 </w:t>
      </w:r>
      <w:proofErr w:type="gramStart"/>
      <w:r w:rsidR="00125750">
        <w:rPr>
          <w:rFonts w:ascii="Arial" w:hAnsi="Arial" w:cs="Arial"/>
          <w:bCs/>
        </w:rPr>
        <w:t>similar to</w:t>
      </w:r>
      <w:proofErr w:type="gramEnd"/>
      <w:r w:rsidR="00125750">
        <w:rPr>
          <w:rFonts w:ascii="Arial" w:hAnsi="Arial" w:cs="Arial"/>
          <w:bCs/>
        </w:rPr>
        <w:t xml:space="preserve"> the 2023 </w:t>
      </w:r>
      <w:r w:rsidR="00F90D2F">
        <w:rPr>
          <w:rFonts w:ascii="Arial" w:hAnsi="Arial" w:cs="Arial"/>
          <w:bCs/>
        </w:rPr>
        <w:t>adult passage season.</w:t>
      </w:r>
      <w:r w:rsidR="00261B5A">
        <w:rPr>
          <w:rFonts w:ascii="Arial" w:hAnsi="Arial" w:cs="Arial"/>
          <w:bCs/>
        </w:rPr>
        <w:t xml:space="preserve"> The additional water savings will aid in decreasing the output of </w:t>
      </w:r>
      <w:r w:rsidR="00093E1F">
        <w:rPr>
          <w:rFonts w:ascii="Arial" w:hAnsi="Arial" w:cs="Arial"/>
          <w:bCs/>
        </w:rPr>
        <w:t>SFT</w:t>
      </w:r>
      <w:r w:rsidR="00261B5A">
        <w:rPr>
          <w:rFonts w:ascii="Arial" w:hAnsi="Arial" w:cs="Arial"/>
          <w:bCs/>
        </w:rPr>
        <w:t xml:space="preserve"> 1 </w:t>
      </w:r>
      <w:r w:rsidR="00F90D2F">
        <w:rPr>
          <w:rFonts w:ascii="Arial" w:hAnsi="Arial" w:cs="Arial"/>
          <w:bCs/>
        </w:rPr>
        <w:t>or</w:t>
      </w:r>
      <w:r w:rsidR="00261B5A">
        <w:rPr>
          <w:rFonts w:ascii="Arial" w:hAnsi="Arial" w:cs="Arial"/>
          <w:bCs/>
        </w:rPr>
        <w:t xml:space="preserve"> 2 and will help by decreasing any degradation to the </w:t>
      </w:r>
      <w:r w:rsidR="002434A8">
        <w:rPr>
          <w:rFonts w:ascii="Arial" w:hAnsi="Arial" w:cs="Arial"/>
          <w:bCs/>
        </w:rPr>
        <w:t>unit’s</w:t>
      </w:r>
      <w:r w:rsidR="00261B5A">
        <w:rPr>
          <w:rFonts w:ascii="Arial" w:hAnsi="Arial" w:cs="Arial"/>
          <w:bCs/>
        </w:rPr>
        <w:t xml:space="preserve"> pump assemblies, which are in poor shape and at risk of </w:t>
      </w:r>
      <w:r w:rsidR="00CB5A46">
        <w:rPr>
          <w:rFonts w:ascii="Arial" w:hAnsi="Arial" w:cs="Arial"/>
          <w:bCs/>
        </w:rPr>
        <w:t xml:space="preserve">total </w:t>
      </w:r>
      <w:r w:rsidR="00261B5A">
        <w:rPr>
          <w:rFonts w:ascii="Arial" w:hAnsi="Arial" w:cs="Arial"/>
          <w:bCs/>
        </w:rPr>
        <w:t xml:space="preserve">failure. </w:t>
      </w:r>
    </w:p>
    <w:p w14:paraId="2F73C307" w14:textId="77777777" w:rsidR="009827E8" w:rsidRPr="00B86248" w:rsidRDefault="009827E8" w:rsidP="00B43BDE">
      <w:pPr>
        <w:pStyle w:val="PlainText"/>
        <w:rPr>
          <w:rFonts w:ascii="Arial" w:hAnsi="Arial" w:cs="Arial"/>
          <w:b/>
        </w:rPr>
      </w:pPr>
    </w:p>
    <w:p w14:paraId="070DB1D9" w14:textId="076BDCF7" w:rsidR="0099716B" w:rsidRPr="00BE787E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Impact on facility operation</w:t>
      </w:r>
      <w:r w:rsidR="003E7488" w:rsidRPr="00B86248">
        <w:rPr>
          <w:rFonts w:ascii="Arial" w:hAnsi="Arial" w:cs="Arial"/>
          <w:b/>
        </w:rPr>
        <w:t xml:space="preserve"> </w:t>
      </w:r>
      <w:r w:rsidR="00BE787E">
        <w:rPr>
          <w:rFonts w:ascii="Arial" w:hAnsi="Arial" w:cs="Arial"/>
          <w:b/>
        </w:rPr>
        <w:t xml:space="preserve">– </w:t>
      </w:r>
      <w:r w:rsidR="00F90D2F">
        <w:rPr>
          <w:rFonts w:ascii="Arial" w:hAnsi="Arial" w:cs="Arial"/>
          <w:bCs/>
        </w:rPr>
        <w:t>There will be minimal impacts to facility operation. However, removing the FOGs will allow</w:t>
      </w:r>
      <w:r w:rsidR="00093E1F">
        <w:rPr>
          <w:rFonts w:ascii="Arial" w:hAnsi="Arial" w:cs="Arial"/>
          <w:bCs/>
        </w:rPr>
        <w:t xml:space="preserve"> the remaining </w:t>
      </w:r>
      <w:r w:rsidR="00F90D2F">
        <w:rPr>
          <w:rFonts w:ascii="Arial" w:hAnsi="Arial" w:cs="Arial"/>
          <w:bCs/>
        </w:rPr>
        <w:t>JD-S</w:t>
      </w:r>
      <w:r w:rsidR="00093E1F">
        <w:rPr>
          <w:rFonts w:ascii="Arial" w:hAnsi="Arial" w:cs="Arial"/>
          <w:bCs/>
        </w:rPr>
        <w:t xml:space="preserve"> entrances</w:t>
      </w:r>
      <w:r w:rsidR="00F90D2F">
        <w:rPr>
          <w:rFonts w:ascii="Arial" w:hAnsi="Arial" w:cs="Arial"/>
          <w:bCs/>
        </w:rPr>
        <w:t xml:space="preserve"> to run in criteria while also freeing up one of the turbines as a backup. </w:t>
      </w:r>
    </w:p>
    <w:p w14:paraId="7EC3D1FA" w14:textId="77777777" w:rsidR="00513FEE" w:rsidRPr="00B86248" w:rsidRDefault="00513FEE" w:rsidP="00B43BDE">
      <w:pPr>
        <w:pStyle w:val="PlainText"/>
        <w:rPr>
          <w:rFonts w:ascii="Arial" w:hAnsi="Arial" w:cs="Arial"/>
          <w:b/>
        </w:rPr>
      </w:pPr>
    </w:p>
    <w:p w14:paraId="336C7E31" w14:textId="2BE291C3" w:rsidR="00650AFF" w:rsidRPr="00F90D2F" w:rsidRDefault="00650AFF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Dates of impacts/repairs</w:t>
      </w:r>
      <w:r w:rsidR="00F90D2F">
        <w:rPr>
          <w:rFonts w:ascii="Arial" w:hAnsi="Arial" w:cs="Arial"/>
          <w:b/>
        </w:rPr>
        <w:t xml:space="preserve"> – </w:t>
      </w:r>
      <w:r w:rsidR="00F90D2F">
        <w:rPr>
          <w:rFonts w:ascii="Arial" w:hAnsi="Arial" w:cs="Arial"/>
          <w:bCs/>
        </w:rPr>
        <w:t>1 March 2024 – 11 November 2024</w:t>
      </w:r>
    </w:p>
    <w:p w14:paraId="6431E5A8" w14:textId="77777777" w:rsidR="00650AFF" w:rsidRPr="00B86248" w:rsidRDefault="00650AFF" w:rsidP="00B43BDE">
      <w:pPr>
        <w:pStyle w:val="PlainText"/>
        <w:rPr>
          <w:rFonts w:ascii="Arial" w:hAnsi="Arial" w:cs="Arial"/>
          <w:b/>
        </w:rPr>
      </w:pPr>
    </w:p>
    <w:p w14:paraId="69443F49" w14:textId="0B992E9B" w:rsidR="00B43BDE" w:rsidRPr="00261B5A" w:rsidRDefault="00B43BDE" w:rsidP="00B43BDE">
      <w:pPr>
        <w:pStyle w:val="PlainText"/>
        <w:rPr>
          <w:rFonts w:ascii="Arial" w:hAnsi="Arial" w:cs="Arial"/>
          <w:bCs/>
        </w:rPr>
      </w:pPr>
      <w:r w:rsidRPr="00B86248">
        <w:rPr>
          <w:rFonts w:ascii="Arial" w:hAnsi="Arial" w:cs="Arial"/>
          <w:b/>
        </w:rPr>
        <w:t>Length of time for repairs</w:t>
      </w:r>
      <w:r w:rsidR="00261B5A">
        <w:rPr>
          <w:rFonts w:ascii="Arial" w:hAnsi="Arial" w:cs="Arial"/>
          <w:b/>
        </w:rPr>
        <w:t xml:space="preserve"> </w:t>
      </w:r>
      <w:r w:rsidR="00F90D2F">
        <w:rPr>
          <w:rFonts w:ascii="Arial" w:hAnsi="Arial" w:cs="Arial"/>
          <w:bCs/>
        </w:rPr>
        <w:t xml:space="preserve">– </w:t>
      </w:r>
      <w:r w:rsidR="009E6850">
        <w:rPr>
          <w:rFonts w:ascii="Arial" w:hAnsi="Arial" w:cs="Arial"/>
          <w:bCs/>
        </w:rPr>
        <w:t xml:space="preserve">Unknown, as stated earlier SFT #1 &amp; #2 are in the planning phase of a major overhaul with no set repair dates. </w:t>
      </w:r>
    </w:p>
    <w:p w14:paraId="7A3CCAE1" w14:textId="77777777" w:rsidR="00650248" w:rsidRPr="00B86248" w:rsidRDefault="00650248" w:rsidP="00B43BDE">
      <w:pPr>
        <w:pStyle w:val="PlainText"/>
        <w:rPr>
          <w:rFonts w:ascii="Arial" w:hAnsi="Arial" w:cs="Arial"/>
          <w:b/>
        </w:rPr>
      </w:pPr>
    </w:p>
    <w:p w14:paraId="09400125" w14:textId="4E1ECDAD" w:rsidR="00F842FF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Analysis of potential impacts to fish</w:t>
      </w:r>
      <w:r w:rsidR="00F52518">
        <w:rPr>
          <w:rFonts w:ascii="Arial" w:hAnsi="Arial" w:cs="Arial"/>
          <w:b/>
        </w:rPr>
        <w:t>-</w:t>
      </w:r>
    </w:p>
    <w:p w14:paraId="28B4907A" w14:textId="5BE4CC59" w:rsidR="001472CA" w:rsidRDefault="00125750" w:rsidP="00B43BDE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None- Mean travel time for Spring migrants was similar between 2022 and 2023.</w:t>
      </w:r>
    </w:p>
    <w:p w14:paraId="3B327249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3FE85175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1948A49B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77788F07" w14:textId="4E89D8A2" w:rsidR="00F842FF" w:rsidRDefault="000B08BC" w:rsidP="00B43BDE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102902F6" wp14:editId="4C347434">
            <wp:extent cx="5723890" cy="381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9E177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71D21A16" w14:textId="77777777" w:rsidR="000B08BC" w:rsidRDefault="000B08BC" w:rsidP="00B43BDE">
      <w:pPr>
        <w:pStyle w:val="PlainText"/>
        <w:rPr>
          <w:rFonts w:ascii="Arial" w:hAnsi="Arial" w:cs="Arial"/>
          <w:b/>
        </w:rPr>
      </w:pPr>
    </w:p>
    <w:p w14:paraId="3BC3DDAC" w14:textId="7A4ECE43" w:rsidR="000B08BC" w:rsidRDefault="000B08BC" w:rsidP="00B43BDE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2B0EA47" wp14:editId="3800306E">
            <wp:extent cx="5723890" cy="38188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1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CA04E" w14:textId="77777777" w:rsidR="000B08BC" w:rsidRPr="00B86248" w:rsidRDefault="000B08BC" w:rsidP="00B43BDE">
      <w:pPr>
        <w:pStyle w:val="PlainText"/>
        <w:rPr>
          <w:rFonts w:ascii="Arial" w:hAnsi="Arial" w:cs="Arial"/>
          <w:b/>
        </w:rPr>
      </w:pPr>
    </w:p>
    <w:p w14:paraId="1122A511" w14:textId="77777777" w:rsidR="00F842FF" w:rsidRPr="00B86248" w:rsidRDefault="00F842FF" w:rsidP="00B43BDE">
      <w:pPr>
        <w:pStyle w:val="PlainText"/>
        <w:rPr>
          <w:rFonts w:ascii="Arial" w:hAnsi="Arial" w:cs="Arial"/>
          <w:b/>
        </w:rPr>
      </w:pPr>
    </w:p>
    <w:p w14:paraId="79233EA9" w14:textId="594D70F9" w:rsidR="00B43BDE" w:rsidRDefault="00F842FF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lastRenderedPageBreak/>
        <w:t xml:space="preserve">Summary statement </w:t>
      </w:r>
      <w:r w:rsidR="00825EA8">
        <w:rPr>
          <w:rFonts w:ascii="Arial" w:hAnsi="Arial" w:cs="Arial"/>
          <w:b/>
        </w:rPr>
        <w:t>–</w:t>
      </w:r>
      <w:r w:rsidRPr="00B86248">
        <w:rPr>
          <w:rFonts w:ascii="Arial" w:hAnsi="Arial" w:cs="Arial"/>
          <w:b/>
        </w:rPr>
        <w:t xml:space="preserve"> </w:t>
      </w:r>
      <w:r w:rsidR="009E6850">
        <w:rPr>
          <w:rFonts w:ascii="Arial" w:hAnsi="Arial" w:cs="Arial"/>
          <w:b/>
        </w:rPr>
        <w:t>expected impacts on:</w:t>
      </w:r>
    </w:p>
    <w:p w14:paraId="4AD62714" w14:textId="77777777" w:rsidR="009E6850" w:rsidRDefault="009E6850" w:rsidP="00B43BDE">
      <w:pPr>
        <w:pStyle w:val="PlainText"/>
        <w:rPr>
          <w:rFonts w:ascii="Arial" w:hAnsi="Arial" w:cs="Arial"/>
          <w:b/>
        </w:rPr>
      </w:pPr>
    </w:p>
    <w:p w14:paraId="28C08E47" w14:textId="23C74F3D" w:rsidR="00EE54A1" w:rsidRDefault="00EE54A1" w:rsidP="00B43BDE">
      <w:pPr>
        <w:pStyle w:val="PlainTex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 xml:space="preserve">Downstream migrants: </w:t>
      </w:r>
      <w:r>
        <w:rPr>
          <w:rFonts w:ascii="Arial" w:hAnsi="Arial" w:cs="Arial"/>
          <w:bCs/>
        </w:rPr>
        <w:t>There is no expected impact to downstream migrants</w:t>
      </w:r>
      <w:r w:rsidR="00331584">
        <w:rPr>
          <w:rFonts w:ascii="Arial" w:hAnsi="Arial" w:cs="Arial"/>
          <w:bCs/>
        </w:rPr>
        <w:t>.</w:t>
      </w:r>
    </w:p>
    <w:p w14:paraId="4DB1643B" w14:textId="77777777" w:rsidR="00EE54A1" w:rsidRPr="00EE54A1" w:rsidRDefault="00EE54A1" w:rsidP="00B43BDE">
      <w:pPr>
        <w:pStyle w:val="PlainText"/>
        <w:rPr>
          <w:rFonts w:ascii="Arial" w:hAnsi="Arial" w:cs="Arial"/>
          <w:bCs/>
        </w:rPr>
      </w:pPr>
    </w:p>
    <w:p w14:paraId="3E3F69C1" w14:textId="1D702E1D" w:rsidR="00EE54A1" w:rsidRDefault="00EE54A1" w:rsidP="00EE54A1">
      <w:pPr>
        <w:pStyle w:val="Plai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Upstream migrants (including Bull Trout): </w:t>
      </w:r>
      <w:r>
        <w:rPr>
          <w:rFonts w:ascii="Arial" w:hAnsi="Arial" w:cs="Arial"/>
          <w:bCs/>
        </w:rPr>
        <w:t xml:space="preserve">The entrance weirs and their entrances will be kept in FPP ranges. </w:t>
      </w:r>
    </w:p>
    <w:p w14:paraId="03A2EF56" w14:textId="77777777" w:rsidR="00EE54A1" w:rsidRPr="00EE54A1" w:rsidRDefault="00EE54A1" w:rsidP="00EE54A1">
      <w:pPr>
        <w:pStyle w:val="PlainText"/>
        <w:ind w:left="720"/>
        <w:rPr>
          <w:rFonts w:ascii="Arial" w:hAnsi="Arial" w:cs="Arial"/>
          <w:bCs/>
        </w:rPr>
      </w:pPr>
    </w:p>
    <w:p w14:paraId="604F6C6A" w14:textId="185C0673" w:rsidR="00EE54A1" w:rsidRDefault="00EE54A1" w:rsidP="00EE54A1">
      <w:pPr>
        <w:pStyle w:val="Plai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Lamprey: </w:t>
      </w:r>
      <w:r>
        <w:rPr>
          <w:rFonts w:ascii="Arial" w:hAnsi="Arial" w:cs="Arial"/>
          <w:bCs/>
        </w:rPr>
        <w:t xml:space="preserve">The entrance weirs and their entrances will be kept in FPP ranges. </w:t>
      </w:r>
    </w:p>
    <w:p w14:paraId="471B9175" w14:textId="61FF0C33" w:rsidR="00EE54A1" w:rsidRPr="00EE54A1" w:rsidRDefault="00EE54A1" w:rsidP="00B43BDE">
      <w:pPr>
        <w:pStyle w:val="PlainText"/>
        <w:rPr>
          <w:rFonts w:ascii="Arial" w:hAnsi="Arial" w:cs="Arial"/>
          <w:bCs/>
        </w:rPr>
      </w:pPr>
    </w:p>
    <w:p w14:paraId="15673F9A" w14:textId="5670D0B0" w:rsidR="00825EA8" w:rsidRDefault="00825EA8" w:rsidP="00B43BDE">
      <w:pPr>
        <w:pStyle w:val="PlainText"/>
        <w:rPr>
          <w:rFonts w:ascii="Arial" w:hAnsi="Arial" w:cs="Arial"/>
          <w:b/>
        </w:rPr>
      </w:pPr>
    </w:p>
    <w:p w14:paraId="0A6964A1" w14:textId="36CE589E" w:rsidR="00C67FA5" w:rsidRPr="00B86248" w:rsidRDefault="00825EA8" w:rsidP="003A6E3B">
      <w:pPr>
        <w:pStyle w:val="Plai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condition of South fish turbine pumps 1 &amp; 2 gives the project no flexibility in maintaining entrance criteria at the ladder entrances if the floating orifices are redeployed.  </w:t>
      </w:r>
    </w:p>
    <w:p w14:paraId="08461CA7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</w:p>
    <w:p w14:paraId="04C5F3EF" w14:textId="77777777" w:rsidR="00F2390B" w:rsidRPr="00B86248" w:rsidRDefault="00F2390B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>Comments from agencies</w:t>
      </w:r>
    </w:p>
    <w:p w14:paraId="392BD351" w14:textId="77777777" w:rsidR="00EB3991" w:rsidRPr="00B86248" w:rsidRDefault="00EB3991" w:rsidP="00B43BDE">
      <w:pPr>
        <w:pStyle w:val="PlainText"/>
        <w:rPr>
          <w:rFonts w:ascii="Arial" w:hAnsi="Arial" w:cs="Arial"/>
          <w:b/>
        </w:rPr>
      </w:pPr>
    </w:p>
    <w:p w14:paraId="6156ACCE" w14:textId="77777777" w:rsidR="00EB3991" w:rsidRPr="00B86248" w:rsidRDefault="00EB3991" w:rsidP="00B43BDE">
      <w:pPr>
        <w:pStyle w:val="PlainText"/>
        <w:rPr>
          <w:rFonts w:ascii="Arial" w:hAnsi="Arial" w:cs="Arial"/>
          <w:b/>
        </w:rPr>
      </w:pPr>
      <w:r w:rsidRPr="00B86248">
        <w:rPr>
          <w:rFonts w:ascii="Arial" w:hAnsi="Arial" w:cs="Arial"/>
          <w:b/>
        </w:rPr>
        <w:t xml:space="preserve">Final </w:t>
      </w:r>
      <w:r w:rsidR="00AF756B" w:rsidRPr="00B86248">
        <w:rPr>
          <w:rFonts w:ascii="Arial" w:hAnsi="Arial" w:cs="Arial"/>
          <w:b/>
        </w:rPr>
        <w:t xml:space="preserve">coordination </w:t>
      </w:r>
      <w:r w:rsidRPr="00B86248">
        <w:rPr>
          <w:rFonts w:ascii="Arial" w:hAnsi="Arial" w:cs="Arial"/>
          <w:b/>
        </w:rPr>
        <w:t>results</w:t>
      </w:r>
    </w:p>
    <w:p w14:paraId="553047A1" w14:textId="77777777" w:rsidR="009827E8" w:rsidRPr="00B86248" w:rsidRDefault="009827E8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838E1CD" w14:textId="77777777" w:rsidR="00AF756B" w:rsidRPr="00B86248" w:rsidRDefault="00AF756B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3B480A" w14:textId="77777777" w:rsidR="00AF756B" w:rsidRPr="00B86248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47AE47" w14:textId="77777777" w:rsidR="00AF756B" w:rsidRPr="00D36001" w:rsidRDefault="00AF756B" w:rsidP="009827E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2F5C35E" w14:textId="77777777" w:rsidR="009827E8" w:rsidRPr="00B86248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Please email or call with questions or concerns.</w:t>
      </w:r>
    </w:p>
    <w:p w14:paraId="3E7E80D9" w14:textId="77777777" w:rsidR="00561AE3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>Thank you,</w:t>
      </w:r>
    </w:p>
    <w:p w14:paraId="2943625F" w14:textId="77777777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6018F3" w14:textId="77777777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Eric Grosvenor</w:t>
      </w:r>
    </w:p>
    <w:p w14:paraId="599E6576" w14:textId="25C96102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Supervisory Fish Biologist</w:t>
      </w:r>
    </w:p>
    <w:p w14:paraId="0DB89C8A" w14:textId="56729DEA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7" w:history="1">
        <w:r w:rsidRPr="003C5FE8">
          <w:rPr>
            <w:rStyle w:val="Hyperlink"/>
            <w:rFonts w:ascii="Arial" w:hAnsi="Arial" w:cs="Arial"/>
            <w:sz w:val="20"/>
            <w:szCs w:val="20"/>
          </w:rPr>
          <w:t>Eric.Grosvenor@usace.army.mil</w:t>
        </w:r>
      </w:hyperlink>
    </w:p>
    <w:p w14:paraId="77743457" w14:textId="77777777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B5EF39" w14:textId="77777777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749ADBD" w14:textId="5AF04830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Madson</w:t>
      </w:r>
    </w:p>
    <w:p w14:paraId="7155DF7E" w14:textId="2A735DE3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Columbia River Coordinator (acting)</w:t>
      </w:r>
    </w:p>
    <w:p w14:paraId="50BB0AC1" w14:textId="1A2BFBAF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Pr="003C5FE8">
          <w:rPr>
            <w:rStyle w:val="Hyperlink"/>
            <w:rFonts w:ascii="Arial" w:hAnsi="Arial" w:cs="Arial"/>
            <w:sz w:val="20"/>
            <w:szCs w:val="20"/>
          </w:rPr>
          <w:t>patricia.l.madson@usace.army.mil</w:t>
        </w:r>
      </w:hyperlink>
    </w:p>
    <w:p w14:paraId="78E8E1F1" w14:textId="77777777" w:rsidR="00561AE3" w:rsidRDefault="00561AE3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54C470" w14:textId="2CD3EFAC" w:rsidR="00B11232" w:rsidRPr="00B86248" w:rsidRDefault="00B11232" w:rsidP="00982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86248">
        <w:rPr>
          <w:rFonts w:ascii="Arial" w:hAnsi="Arial" w:cs="Arial"/>
          <w:sz w:val="20"/>
          <w:szCs w:val="20"/>
        </w:rPr>
        <w:t xml:space="preserve"> </w:t>
      </w:r>
    </w:p>
    <w:sectPr w:rsidR="00B11232" w:rsidRPr="00B862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6F21"/>
    <w:multiLevelType w:val="hybridMultilevel"/>
    <w:tmpl w:val="8E20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46ECE"/>
    <w:multiLevelType w:val="multilevel"/>
    <w:tmpl w:val="83664CE8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5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288" w:firstLine="0"/>
      </w:pPr>
      <w:rPr>
        <w:rFonts w:hint="default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1008"/>
        </w:tabs>
        <w:ind w:left="1008" w:hanging="288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32C5A2A"/>
    <w:multiLevelType w:val="hybridMultilevel"/>
    <w:tmpl w:val="3FBC9586"/>
    <w:lvl w:ilvl="0" w:tplc="31DE5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1427796">
    <w:abstractNumId w:val="1"/>
  </w:num>
  <w:num w:numId="2" w16cid:durableId="1949577424">
    <w:abstractNumId w:val="2"/>
  </w:num>
  <w:num w:numId="3" w16cid:durableId="16401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DE"/>
    <w:rsid w:val="000321F4"/>
    <w:rsid w:val="00093E1F"/>
    <w:rsid w:val="000B08BC"/>
    <w:rsid w:val="000B14E6"/>
    <w:rsid w:val="000B3BB5"/>
    <w:rsid w:val="000D0353"/>
    <w:rsid w:val="000E317F"/>
    <w:rsid w:val="000E7669"/>
    <w:rsid w:val="000F4D28"/>
    <w:rsid w:val="000F73F6"/>
    <w:rsid w:val="00125750"/>
    <w:rsid w:val="001472CA"/>
    <w:rsid w:val="001C5FF1"/>
    <w:rsid w:val="001D5229"/>
    <w:rsid w:val="00207DB8"/>
    <w:rsid w:val="002434A8"/>
    <w:rsid w:val="0025287F"/>
    <w:rsid w:val="00261B5A"/>
    <w:rsid w:val="00262966"/>
    <w:rsid w:val="002A2593"/>
    <w:rsid w:val="002B6E92"/>
    <w:rsid w:val="002D36D9"/>
    <w:rsid w:val="002D7FEF"/>
    <w:rsid w:val="00331584"/>
    <w:rsid w:val="003427A3"/>
    <w:rsid w:val="003661BD"/>
    <w:rsid w:val="003A6E3B"/>
    <w:rsid w:val="003B5413"/>
    <w:rsid w:val="003C1AED"/>
    <w:rsid w:val="003E7488"/>
    <w:rsid w:val="00450DCD"/>
    <w:rsid w:val="0049216A"/>
    <w:rsid w:val="00513FEE"/>
    <w:rsid w:val="00523234"/>
    <w:rsid w:val="00526532"/>
    <w:rsid w:val="00545ACE"/>
    <w:rsid w:val="00561AE3"/>
    <w:rsid w:val="0059532A"/>
    <w:rsid w:val="005C439A"/>
    <w:rsid w:val="00650248"/>
    <w:rsid w:val="00650AFF"/>
    <w:rsid w:val="006D77DD"/>
    <w:rsid w:val="006E6DEA"/>
    <w:rsid w:val="007026F7"/>
    <w:rsid w:val="0078646D"/>
    <w:rsid w:val="007B6532"/>
    <w:rsid w:val="007C04F4"/>
    <w:rsid w:val="007D50AD"/>
    <w:rsid w:val="008215CF"/>
    <w:rsid w:val="00825EA8"/>
    <w:rsid w:val="00890B2F"/>
    <w:rsid w:val="00890DC7"/>
    <w:rsid w:val="008F4689"/>
    <w:rsid w:val="00925EEE"/>
    <w:rsid w:val="00933EB6"/>
    <w:rsid w:val="00977237"/>
    <w:rsid w:val="009827E8"/>
    <w:rsid w:val="0098360E"/>
    <w:rsid w:val="0099716B"/>
    <w:rsid w:val="009E6850"/>
    <w:rsid w:val="00A769FA"/>
    <w:rsid w:val="00AC467D"/>
    <w:rsid w:val="00AE678B"/>
    <w:rsid w:val="00AE7BF1"/>
    <w:rsid w:val="00AF756B"/>
    <w:rsid w:val="00B07E83"/>
    <w:rsid w:val="00B11232"/>
    <w:rsid w:val="00B41C3A"/>
    <w:rsid w:val="00B4247A"/>
    <w:rsid w:val="00B43BDE"/>
    <w:rsid w:val="00B56614"/>
    <w:rsid w:val="00B83661"/>
    <w:rsid w:val="00B86248"/>
    <w:rsid w:val="00BD19AC"/>
    <w:rsid w:val="00BE5955"/>
    <w:rsid w:val="00BE787E"/>
    <w:rsid w:val="00C54EED"/>
    <w:rsid w:val="00C67FA5"/>
    <w:rsid w:val="00C8104A"/>
    <w:rsid w:val="00C978E2"/>
    <w:rsid w:val="00CA1C1D"/>
    <w:rsid w:val="00CB35E9"/>
    <w:rsid w:val="00CB5A46"/>
    <w:rsid w:val="00CF019A"/>
    <w:rsid w:val="00D11A5C"/>
    <w:rsid w:val="00D26B19"/>
    <w:rsid w:val="00D36001"/>
    <w:rsid w:val="00D7038C"/>
    <w:rsid w:val="00DA250C"/>
    <w:rsid w:val="00DD78A3"/>
    <w:rsid w:val="00E948B1"/>
    <w:rsid w:val="00E94CD6"/>
    <w:rsid w:val="00EB3991"/>
    <w:rsid w:val="00EB7BA6"/>
    <w:rsid w:val="00EE54A1"/>
    <w:rsid w:val="00F2390B"/>
    <w:rsid w:val="00F27FC1"/>
    <w:rsid w:val="00F339DF"/>
    <w:rsid w:val="00F343EE"/>
    <w:rsid w:val="00F52518"/>
    <w:rsid w:val="00F5634F"/>
    <w:rsid w:val="00F842FF"/>
    <w:rsid w:val="00F90D2F"/>
    <w:rsid w:val="00FB2F49"/>
    <w:rsid w:val="00FB760A"/>
    <w:rsid w:val="00FC356C"/>
    <w:rsid w:val="00FC586D"/>
    <w:rsid w:val="00FD5102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823C"/>
  <w15:chartTrackingRefBased/>
  <w15:docId w15:val="{23B2DB95-5919-4BD7-8FD2-F1D607D7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5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43BDE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B11232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AF756B"/>
    <w:rPr>
      <w:rFonts w:ascii="Arial" w:hAnsi="Arial" w:cs="Arial"/>
      <w:b/>
      <w:bCs/>
      <w:kern w:val="32"/>
      <w:sz w:val="32"/>
      <w:szCs w:val="32"/>
    </w:rPr>
  </w:style>
  <w:style w:type="paragraph" w:customStyle="1" w:styleId="FPP1">
    <w:name w:val="FPP1"/>
    <w:basedOn w:val="Normal"/>
    <w:qFormat/>
    <w:rsid w:val="00AF756B"/>
    <w:pPr>
      <w:keepNext/>
      <w:numPr>
        <w:numId w:val="1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qFormat/>
    <w:rsid w:val="00AF756B"/>
    <w:pPr>
      <w:keepNext/>
      <w:numPr>
        <w:ilvl w:val="1"/>
        <w:numId w:val="1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qFormat/>
    <w:rsid w:val="00AF756B"/>
    <w:pPr>
      <w:numPr>
        <w:ilvl w:val="2"/>
        <w:numId w:val="1"/>
      </w:numPr>
      <w:suppressAutoHyphens/>
      <w:spacing w:after="240"/>
    </w:pPr>
    <w:rPr>
      <w:szCs w:val="20"/>
    </w:rPr>
  </w:style>
  <w:style w:type="paragraph" w:customStyle="1" w:styleId="FPP4">
    <w:name w:val="FPP4"/>
    <w:basedOn w:val="FPP3"/>
    <w:link w:val="FPP4Char"/>
    <w:qFormat/>
    <w:rsid w:val="00AF756B"/>
    <w:pPr>
      <w:numPr>
        <w:ilvl w:val="0"/>
        <w:numId w:val="0"/>
      </w:numPr>
      <w:ind w:left="720"/>
    </w:pPr>
    <w:rPr>
      <w:szCs w:val="24"/>
    </w:rPr>
  </w:style>
  <w:style w:type="character" w:customStyle="1" w:styleId="FPP4Char">
    <w:name w:val="FPP4 Char"/>
    <w:link w:val="FPP4"/>
    <w:rsid w:val="00AF756B"/>
    <w:rPr>
      <w:sz w:val="24"/>
      <w:szCs w:val="24"/>
    </w:rPr>
  </w:style>
  <w:style w:type="character" w:customStyle="1" w:styleId="PlainTextChar">
    <w:name w:val="Plain Text Char"/>
    <w:link w:val="PlainText"/>
    <w:uiPriority w:val="99"/>
    <w:rsid w:val="00B8624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A6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6E3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B3B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BB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l.madson@usace.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.Grosvenor@usace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COORDINATION REQUEST</vt:lpstr>
    </vt:vector>
  </TitlesOfParts>
  <Company>NWP USACE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COORDINATION REQUEST</dc:title>
  <dc:subject/>
  <dc:creator>g2odBTMM</dc:creator>
  <cp:keywords/>
  <dc:description/>
  <cp:lastModifiedBy>Madson, Patricia L CIV USARMY CENWP (USA)</cp:lastModifiedBy>
  <cp:revision>2</cp:revision>
  <dcterms:created xsi:type="dcterms:W3CDTF">2024-01-31T18:33:00Z</dcterms:created>
  <dcterms:modified xsi:type="dcterms:W3CDTF">2024-01-31T18:33:00Z</dcterms:modified>
</cp:coreProperties>
</file>